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lang w:eastAsia="zh-CN"/>
        </w:rPr>
      </w:pPr>
      <w:r>
        <w:rPr>
          <w:rFonts w:hint="eastAsia" w:asciiTheme="majorEastAsia" w:hAnsiTheme="majorEastAsia" w:eastAsiaTheme="majorEastAsia" w:cstheme="majorEastAsia"/>
          <w:b/>
          <w:bCs/>
          <w:sz w:val="44"/>
          <w:szCs w:val="44"/>
          <w:lang w:eastAsia="zh-CN"/>
        </w:rPr>
        <w:t>如何做好四、六级考试的准备工作</w:t>
      </w:r>
    </w:p>
    <w:p>
      <w:pPr>
        <w:jc w:val="center"/>
        <w:rPr>
          <w:rFonts w:hint="eastAsia"/>
          <w:b/>
          <w:bCs/>
          <w:lang w:val="en-US" w:eastAsia="zh-CN"/>
        </w:rPr>
      </w:pPr>
      <w:r>
        <w:rPr>
          <w:rFonts w:hint="eastAsia"/>
          <w:b/>
          <w:bCs/>
          <w:lang w:eastAsia="zh-CN"/>
        </w:rPr>
        <w:t>来源</w:t>
      </w:r>
      <w:r>
        <w:rPr>
          <w:rFonts w:hint="eastAsia"/>
          <w:b/>
          <w:bCs/>
          <w:lang w:val="en-US" w:eastAsia="zh-CN"/>
        </w:rPr>
        <w:t xml:space="preserve">  文都教育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bookmarkStart w:id="0" w:name="_GoBack"/>
      <w:r>
        <w:rPr>
          <w:rFonts w:hint="eastAsia" w:ascii="华文仿宋" w:hAnsi="华文仿宋" w:eastAsia="华文仿宋" w:cs="华文仿宋"/>
          <w:b w:val="0"/>
          <w:bCs w:val="0"/>
          <w:sz w:val="28"/>
          <w:szCs w:val="28"/>
          <w:lang w:val="en-US" w:eastAsia="zh-CN"/>
        </w:rPr>
        <w:t>刚刚送走2016年6月的全国英语四、六级考试，不知道各位小伙伴们的战绩如何。也许有的考生已经轻松搞定四、六级，或是对6月份的四、六级考试信心满满；也许会有部分考生不得不继续与这个“恶魔”的孽缘，开始备战12月份的四、六级考试。当然，考试过后几家欢喜几家愁的现象在大学四、六级这个战场上绝非罕见。那么如何做好四、六级的考前准备工作就显得尤为重要了。今天，文都教育就来为即将面对12月份的四、六级考试的考生或是不得不与四、六级再续前缘的小伙伴们带来四、六级备考工作的小贴士。希望能够给各位依旧奋战四、六级考试的小伙伴们带来帮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从现在到12月份的考试还有近6个月的时间，考生在这6个月中可以为自己的考试做好以下几点准备：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一，听力部分是四、六级考试中较为让人头疼的部分。许多考生都是打算放到考前再突击这一模块，其实，这样的做法是比较危险的。听力的复习离不开平时对耳朵的“折磨”。在这段时间，考生可以留出每天大约1个小时的时间用于听听力，做好“磨耳朵”的训练。再来，针对各种话题的听力文章和不同题材的听力音频，考生也有必要进行专项练习。在网络上这样的音频相对较好搜集。当然历年四、六级真题中的听力也是有必要在复习当中听到“滚瓜烂熟”的程度。在听听力的过程中，考生也要掌握好做听力题目的技巧，例如，如何从听力音频中最大程度的提取信息及在有限的时间内选对正确选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二，阅读部分的练习。这一部分是针对学生阅读能力及整体英语水平的考察。想要在这一部分取得高分，就离不开仔细阅读文章。无论是在做阅读题目，搭配题目还是选词填空，这些都离不开一定的词汇基础和语法基础的。文都教育建议考生在这六个月中，做好自身英语水平整体提升的阅读练习和词汇及语法知识的夯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第三，翻译和写作模块的练习。在今年的四级考试中，写作部分考到了应用文的写作。出题人一反常态，考察了已经多年不出现的应用文写作题目，这也是在提醒考生：复习的范围要更宽，只有知己知彼，才能在四、六级的考场中处于有利地位。考生在这一模块的复习要抓好近几年曾经考过的主题及题材，做好相应的练习。同时，考生也需要在平时的练习过程中，做好对中国传统文化知识表述的词汇及句式的积累。这样才能在有着中国传统文化特色的翻译模块上取得好的成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20" w:firstLineChars="200"/>
        <w:jc w:val="both"/>
        <w:textAlignment w:val="auto"/>
        <w:outlineLvl w:val="9"/>
        <w:rPr>
          <w:rFonts w:hint="eastAsia" w:ascii="华文仿宋" w:hAnsi="华文仿宋" w:eastAsia="华文仿宋" w:cs="华文仿宋"/>
          <w:b w:val="0"/>
          <w:bCs w:val="0"/>
          <w:sz w:val="28"/>
          <w:szCs w:val="28"/>
          <w:lang w:val="en-US" w:eastAsia="zh-CN"/>
        </w:rPr>
      </w:pPr>
      <w:r>
        <w:rPr>
          <w:rFonts w:hint="eastAsia" w:ascii="华文仿宋" w:hAnsi="华文仿宋" w:eastAsia="华文仿宋" w:cs="华文仿宋"/>
          <w:b w:val="0"/>
          <w:bCs w:val="0"/>
          <w:sz w:val="28"/>
          <w:szCs w:val="28"/>
          <w:lang w:val="en-US" w:eastAsia="zh-CN"/>
        </w:rPr>
        <w:t>最后，文都教育祝各位考生都能顺利通过四、六级考试。</w:t>
      </w:r>
    </w:p>
    <w:bookmarkEnd w:id="0"/>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新蒂黑板报底字">
    <w:panose1 w:val="03000600000000000000"/>
    <w:charset w:val="86"/>
    <w:family w:val="auto"/>
    <w:pitch w:val="default"/>
    <w:sig w:usb0="00000027" w:usb1="08060800" w:usb2="00000010" w:usb3="00000000" w:csb0="201E0001"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3675" cy="6591935"/>
          <wp:effectExtent l="0" t="0" r="3175" b="0"/>
          <wp:wrapNone/>
          <wp:docPr id="1" name="WordPictureWatermark31711" descr="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1711" descr="29"/>
                  <pic:cNvPicPr>
                    <a:picLocks noChangeAspect="1"/>
                  </pic:cNvPicPr>
                </pic:nvPicPr>
                <pic:blipFill>
                  <a:blip r:embed="rId1"/>
                  <a:stretch>
                    <a:fillRect/>
                  </a:stretch>
                </pic:blipFill>
                <pic:spPr>
                  <a:xfrm>
                    <a:off x="0" y="0"/>
                    <a:ext cx="5273675" cy="659193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B422BD"/>
    <w:rsid w:val="3E9812B1"/>
    <w:rsid w:val="41C74F41"/>
    <w:rsid w:val="50F80BCD"/>
    <w:rsid w:val="548E04E1"/>
    <w:rsid w:val="73B422BD"/>
    <w:rsid w:val="7D0E510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2016-06-20T07:39:00Z</dcterms:created>
  <dc:creator>wd</dc:creator>
  <cp:lastModifiedBy>shiyuejiao</cp:lastModifiedBy>
  <dcterms:modified xsi:type="dcterms:W3CDTF">2016-11-01T02:30:02Z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